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06005B00"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proofErr w:type="spellStart"/>
      <w:r w:rsidR="000800C0">
        <w:rPr>
          <w:b/>
          <w:bCs/>
          <w:sz w:val="32"/>
          <w:szCs w:val="32"/>
        </w:rPr>
        <w:t>Albi</w:t>
      </w:r>
      <w:proofErr w:type="spellEnd"/>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0CBEAF8A" w:rsidR="002041E1" w:rsidRPr="00B514E7" w:rsidRDefault="002041E1" w:rsidP="006C7555">
      <w:pPr>
        <w:widowControl w:val="0"/>
        <w:autoSpaceDE w:val="0"/>
        <w:autoSpaceDN w:val="0"/>
        <w:adjustRightInd w:val="0"/>
        <w:contextualSpacing/>
      </w:pPr>
      <w:r>
        <w:t>Tento štatút súťaže „</w:t>
      </w:r>
      <w:proofErr w:type="spellStart"/>
      <w:r w:rsidR="000800C0">
        <w:t>Albi</w:t>
      </w:r>
      <w:proofErr w:type="spellEnd"/>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proofErr w:type="spellStart"/>
      <w:r w:rsidR="000800C0">
        <w:t>Albi</w:t>
      </w:r>
      <w:proofErr w:type="spellEnd"/>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 xml:space="preserve">Usporiadateľ </w:t>
      </w:r>
      <w:proofErr w:type="spellStart"/>
      <w:r w:rsidR="00DC1044" w:rsidRPr="00B514E7">
        <w:rPr>
          <w:b/>
          <w:bCs/>
        </w:rPr>
        <w:t>súťaže</w:t>
      </w:r>
      <w:proofErr w:type="spellEnd"/>
    </w:p>
    <w:p w14:paraId="3D439262" w14:textId="387B571D" w:rsidR="00A75653" w:rsidRPr="00B514E7" w:rsidRDefault="3A9EE8AD" w:rsidP="3C9C03E8">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28E2526F" w:rsidRPr="00B514E7">
        <w:t xml:space="preserve">BORY MALL, </w:t>
      </w:r>
      <w:proofErr w:type="spellStart"/>
      <w:r w:rsidR="28E2526F" w:rsidRPr="00B514E7">
        <w:t>a.s</w:t>
      </w:r>
      <w:proofErr w:type="spellEnd"/>
      <w:r w:rsidR="28E2526F" w:rsidRPr="00B514E7">
        <w:t>.</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14:paraId="1530BB9A" w14:textId="77777777" w:rsidR="00DC1044" w:rsidRPr="00B514E7" w:rsidRDefault="00DC1044" w:rsidP="006C7555">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14:paraId="0999BB5F" w14:textId="77777777" w:rsidR="00DC1044" w:rsidRPr="00B514E7" w:rsidRDefault="00DC1044" w:rsidP="006C7555">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14:paraId="69B5D65E" w14:textId="77777777" w:rsidR="00DC1044" w:rsidRPr="00B514E7" w:rsidRDefault="00DC1044" w:rsidP="006C7555">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 xml:space="preserve">I. Trvanie </w:t>
      </w:r>
      <w:proofErr w:type="spellStart"/>
      <w:r w:rsidRPr="00B514E7">
        <w:rPr>
          <w:b/>
        </w:rPr>
        <w:t>súťaže</w:t>
      </w:r>
      <w:proofErr w:type="spellEnd"/>
    </w:p>
    <w:p w14:paraId="39128920" w14:textId="18C1596F" w:rsidR="002041E1" w:rsidRPr="00B514E7" w:rsidRDefault="00863047" w:rsidP="006C7555">
      <w:pPr>
        <w:widowControl w:val="0"/>
        <w:autoSpaceDE w:val="0"/>
        <w:autoSpaceDN w:val="0"/>
        <w:adjustRightInd w:val="0"/>
        <w:contextualSpacing/>
      </w:pPr>
      <w:r>
        <w:t>Súťaž p</w:t>
      </w:r>
      <w:r w:rsidR="00DB2E34">
        <w:t xml:space="preserve">rebieha na území Slovenskej republiky od </w:t>
      </w:r>
      <w:r w:rsidR="000800C0">
        <w:t>29</w:t>
      </w:r>
      <w:r w:rsidR="00DB2E34">
        <w:t>.</w:t>
      </w:r>
      <w:r w:rsidR="004F0CA7">
        <w:t xml:space="preserve"> </w:t>
      </w:r>
      <w:r w:rsidR="00683FFE">
        <w:t>8</w:t>
      </w:r>
      <w:r w:rsidR="00F70279">
        <w:t>.</w:t>
      </w:r>
      <w:r w:rsidR="004F0CA7">
        <w:t xml:space="preserve"> </w:t>
      </w:r>
      <w:r w:rsidR="001234FD">
        <w:t>202</w:t>
      </w:r>
      <w:r w:rsidR="58D57DE1">
        <w:t>2</w:t>
      </w:r>
      <w:r w:rsidR="001234FD">
        <w:t>,</w:t>
      </w:r>
      <w:r w:rsidR="007C5461">
        <w:t xml:space="preserve"> </w:t>
      </w:r>
      <w:r w:rsidR="001234FD">
        <w:t>14</w:t>
      </w:r>
      <w:r w:rsidR="37F5D131">
        <w:t>:</w:t>
      </w:r>
      <w:r>
        <w:t>0</w:t>
      </w:r>
      <w:r w:rsidR="00D26DDE">
        <w:t>0</w:t>
      </w:r>
      <w:r>
        <w:t>:</w:t>
      </w:r>
      <w:r w:rsidR="00DE4171">
        <w:t xml:space="preserve">00 </w:t>
      </w:r>
      <w:r>
        <w:t xml:space="preserve">hod. </w:t>
      </w:r>
      <w:r w:rsidR="00C23ED9">
        <w:t xml:space="preserve">do </w:t>
      </w:r>
      <w:r w:rsidR="000800C0">
        <w:t>5</w:t>
      </w:r>
      <w:r w:rsidR="2C52808B">
        <w:t>.</w:t>
      </w:r>
      <w:r w:rsidR="004F0CA7">
        <w:t xml:space="preserve"> </w:t>
      </w:r>
      <w:r w:rsidR="00931418">
        <w:t>9</w:t>
      </w:r>
      <w:r w:rsidR="2E046EBF">
        <w:t>.</w:t>
      </w:r>
      <w:r w:rsidR="004F0CA7">
        <w:t xml:space="preserve"> </w:t>
      </w:r>
      <w:r w:rsidR="002E70DE">
        <w:t>2</w:t>
      </w:r>
      <w:r w:rsidR="00685327">
        <w:t>02</w:t>
      </w:r>
      <w:r w:rsidR="5CB52362">
        <w:t>2</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14:paraId="55E7AD90" w14:textId="562FBBAE" w:rsidR="00DB2E34" w:rsidRPr="00B514E7" w:rsidRDefault="00DB2E34" w:rsidP="006C7555">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w:t>
      </w:r>
      <w:proofErr w:type="spellStart"/>
      <w:r w:rsidRPr="00B514E7">
        <w:t>ledok v</w:t>
      </w:r>
      <w:proofErr w:type="spellEnd"/>
      <w:r w:rsidRPr="00B514E7">
        <w:t xml:space="preserve"> súťaži dosiahla v rozpore s dobrými mravmi alebo platnými právnymi predpismi, napríklad neoprávneným zásahom do mechanizmu </w:t>
      </w:r>
      <w:proofErr w:type="spellStart"/>
      <w:r w:rsidRPr="00B514E7">
        <w:t>súťažnej</w:t>
      </w:r>
      <w:proofErr w:type="spellEnd"/>
      <w:r w:rsidRPr="00B514E7">
        <w:t xml:space="preserve">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14:paraId="7C1D453F" w14:textId="63A36C2E" w:rsidR="002041E1" w:rsidRPr="00B514E7" w:rsidRDefault="002041E1" w:rsidP="006C7555">
      <w:pPr>
        <w:widowControl w:val="0"/>
        <w:autoSpaceDE w:val="0"/>
        <w:autoSpaceDN w:val="0"/>
        <w:adjustRightInd w:val="0"/>
        <w:contextualSpacing/>
      </w:pPr>
    </w:p>
    <w:p w14:paraId="0F7A1B26" w14:textId="77777777" w:rsidR="00A75653" w:rsidRPr="00B514E7" w:rsidRDefault="00A75653" w:rsidP="006C7555">
      <w:pPr>
        <w:widowControl w:val="0"/>
        <w:autoSpaceDE w:val="0"/>
        <w:autoSpaceDN w:val="0"/>
        <w:adjustRightInd w:val="0"/>
        <w:contextualSpacing/>
      </w:pPr>
    </w:p>
    <w:p w14:paraId="7FF33773" w14:textId="3ADB0869" w:rsidR="3C9C03E8" w:rsidRPr="00B514E7" w:rsidRDefault="3C9C03E8" w:rsidP="3C9C03E8">
      <w:pPr>
        <w:rPr>
          <w:rFonts w:ascii="Cambria" w:eastAsia="Cambria" w:hAnsi="Cambria"/>
        </w:rPr>
      </w:pPr>
    </w:p>
    <w:p w14:paraId="193738B6" w14:textId="5952DA15" w:rsidR="3C9C03E8" w:rsidRPr="00B514E7" w:rsidRDefault="3C9C03E8"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14:paraId="50932ECA" w14:textId="77777777" w:rsidR="002041E1" w:rsidRPr="00B514E7" w:rsidRDefault="002041E1" w:rsidP="006C7555">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14:paraId="3976E70E" w14:textId="77777777" w:rsidR="002041E1" w:rsidRPr="00B514E7" w:rsidRDefault="002041E1" w:rsidP="006C7555">
      <w:pPr>
        <w:widowControl w:val="0"/>
        <w:autoSpaceDE w:val="0"/>
        <w:autoSpaceDN w:val="0"/>
        <w:adjustRightInd w:val="0"/>
        <w:contextualSpacing/>
      </w:pPr>
    </w:p>
    <w:p w14:paraId="04053285" w14:textId="45E101BC" w:rsidR="00A875D9" w:rsidRDefault="002041E1" w:rsidP="00A875D9">
      <w:r>
        <w:lastRenderedPageBreak/>
        <w:t>Do súťaže budú zaradení všetci Účastníci súťaže, ktorí splnili podmienky účasti v súťaži podľa článku IV, a kt</w:t>
      </w:r>
      <w:r w:rsidR="008B7B99">
        <w:t>or</w:t>
      </w:r>
      <w:r>
        <w:t xml:space="preserve">í sa cez stránku </w:t>
      </w:r>
      <w:r w:rsidR="014FD930">
        <w:t>face</w:t>
      </w:r>
      <w:r w:rsidR="007F5021" w:rsidRPr="1E1693E8">
        <w:rPr>
          <w:rStyle w:val="Hypertextovprepojenie"/>
        </w:rPr>
        <w:t>book.com/</w:t>
      </w:r>
      <w:proofErr w:type="spellStart"/>
      <w:r w:rsidR="007F5021" w:rsidRPr="1E1693E8">
        <w:rPr>
          <w:rStyle w:val="Hypertextovprepojenie"/>
        </w:rPr>
        <w:t>mallbory</w:t>
      </w:r>
      <w:proofErr w:type="spellEnd"/>
      <w:r w:rsidR="007F5021" w:rsidRPr="1E1693E8">
        <w:rPr>
          <w:rStyle w:val="Hypertextovprepojenie"/>
        </w:rPr>
        <w:t xml:space="preserve"> zapoja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0800C0">
        <w:t>29</w:t>
      </w:r>
      <w:r w:rsidR="7666ACEE">
        <w:t>.</w:t>
      </w:r>
      <w:r w:rsidR="00683FFE">
        <w:t xml:space="preserve"> 8</w:t>
      </w:r>
      <w:r w:rsidR="7666ACEE">
        <w:t>.20</w:t>
      </w:r>
      <w:r w:rsidR="00FD4143">
        <w:t>2</w:t>
      </w:r>
      <w:r w:rsidR="4A629A10">
        <w:t>2</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37A44337" w14:textId="77777777" w:rsidR="000800C0" w:rsidRPr="000800C0" w:rsidRDefault="00A875D9" w:rsidP="000800C0">
      <w:pPr>
        <w:rPr>
          <w:rFonts w:ascii="Times" w:hAnsi="Times"/>
        </w:rPr>
      </w:pPr>
      <w:r w:rsidRPr="0044419B">
        <w:rPr>
          <w:rFonts w:ascii="Times" w:hAnsi="Times"/>
        </w:rPr>
        <w:t>„</w:t>
      </w:r>
      <w:r w:rsidR="000800C0" w:rsidRPr="000800C0">
        <w:rPr>
          <w:rFonts w:ascii="Times" w:hAnsi="Times"/>
        </w:rPr>
        <w:t xml:space="preserve">SÚŤAŽ s ALBI Slovensko </w:t>
      </w:r>
      <w:r w:rsidR="000800C0" w:rsidRPr="000800C0">
        <w:rPr>
          <w:rFonts w:ascii="Apple Color Emoji" w:hAnsi="Apple Color Emoji" w:cs="Apple Color Emoji"/>
        </w:rPr>
        <w:t>📚</w:t>
      </w:r>
    </w:p>
    <w:p w14:paraId="33B36D66" w14:textId="77777777" w:rsidR="000800C0" w:rsidRPr="000800C0" w:rsidRDefault="000800C0" w:rsidP="000800C0">
      <w:pPr>
        <w:rPr>
          <w:rFonts w:ascii="Times" w:hAnsi="Times"/>
        </w:rPr>
      </w:pPr>
      <w:r w:rsidRPr="000800C0">
        <w:rPr>
          <w:rFonts w:ascii="Times" w:hAnsi="Times"/>
        </w:rPr>
        <w:t xml:space="preserve">Deti rastú ako z vody! Ani ste sa nenazdali a zas sú o ročník vyššie. </w:t>
      </w:r>
      <w:r w:rsidRPr="000800C0">
        <w:rPr>
          <w:rFonts w:ascii="Apple Color Emoji" w:hAnsi="Apple Color Emoji" w:cs="Apple Color Emoji"/>
        </w:rPr>
        <w:t>👩🏼</w:t>
      </w:r>
      <w:r w:rsidRPr="000800C0">
        <w:rPr>
          <w:rFonts w:ascii="Times" w:hAnsi="Times"/>
        </w:rPr>
        <w:t>‍</w:t>
      </w:r>
      <w:r w:rsidRPr="000800C0">
        <w:rPr>
          <w:rFonts w:ascii="Apple Color Emoji" w:hAnsi="Apple Color Emoji" w:cs="Apple Color Emoji"/>
        </w:rPr>
        <w:t>🏫</w:t>
      </w:r>
      <w:r w:rsidRPr="000800C0">
        <w:rPr>
          <w:rFonts w:ascii="Times" w:hAnsi="Times"/>
        </w:rPr>
        <w:t xml:space="preserve">Spríjemnite im návrat do školy a obdarujte ich drobným darčekom: titánovou fľašou na vodu či spoločenskou hrou Späť do lavíc, ktoré môžete hravo vyhrať v tejto súťaži. </w:t>
      </w:r>
      <w:r w:rsidRPr="000800C0">
        <w:rPr>
          <w:rFonts w:ascii="Apple Color Emoji" w:hAnsi="Apple Color Emoji" w:cs="Apple Color Emoji"/>
        </w:rPr>
        <w:t>🤩</w:t>
      </w:r>
      <w:r w:rsidRPr="000800C0">
        <w:rPr>
          <w:rFonts w:ascii="Times" w:hAnsi="Times"/>
        </w:rPr>
        <w:t xml:space="preserve"> Napíšte nám do komentára či už je vaša školská výbava kompletná a ste v hre. Žrebujeme až štyroch výhercov.</w:t>
      </w:r>
    </w:p>
    <w:p w14:paraId="0578A26C" w14:textId="77777777" w:rsidR="000800C0" w:rsidRPr="000800C0" w:rsidRDefault="000800C0" w:rsidP="000800C0">
      <w:pPr>
        <w:rPr>
          <w:rFonts w:ascii="Times" w:hAnsi="Times"/>
        </w:rPr>
      </w:pPr>
      <w:r w:rsidRPr="000800C0">
        <w:rPr>
          <w:rFonts w:ascii="Times" w:hAnsi="Times"/>
        </w:rPr>
        <w:t xml:space="preserve">Podmienky: </w:t>
      </w:r>
      <w:r w:rsidRPr="000800C0">
        <w:rPr>
          <w:rFonts w:ascii="Apple Color Emoji" w:hAnsi="Apple Color Emoji" w:cs="Apple Color Emoji"/>
        </w:rPr>
        <w:t>👉</w:t>
      </w:r>
      <w:r w:rsidRPr="000800C0">
        <w:rPr>
          <w:rFonts w:ascii="Times" w:hAnsi="Times"/>
        </w:rPr>
        <w:t>Odpoveď na otázku</w:t>
      </w:r>
    </w:p>
    <w:p w14:paraId="615808EE" w14:textId="7FFBBDD5" w:rsidR="002041E1" w:rsidRPr="00931418" w:rsidRDefault="000800C0" w:rsidP="000800C0">
      <w:pPr>
        <w:rPr>
          <w:rFonts w:ascii="Times" w:hAnsi="Times" w:cs="Open Sans"/>
          <w:color w:val="1D2129"/>
        </w:rPr>
      </w:pPr>
      <w:r w:rsidRPr="000800C0">
        <w:rPr>
          <w:rFonts w:ascii="Times" w:hAnsi="Times"/>
        </w:rPr>
        <w:t xml:space="preserve">Súťaž prebieha od 29. augusta do 5. septembra. Výhercovia si musia prebrať výhru osobne v nákupnom centre Bory </w:t>
      </w:r>
      <w:proofErr w:type="spellStart"/>
      <w:r w:rsidRPr="000800C0">
        <w:rPr>
          <w:rFonts w:ascii="Times" w:hAnsi="Times"/>
        </w:rPr>
        <w:t>Mall</w:t>
      </w:r>
      <w:proofErr w:type="spellEnd"/>
      <w:r w:rsidRPr="000800C0">
        <w:rPr>
          <w:rFonts w:ascii="Times" w:hAnsi="Times"/>
        </w:rPr>
        <w:t>.</w:t>
      </w:r>
      <w:r w:rsidR="00931418" w:rsidRPr="00931418">
        <w:rPr>
          <w:rFonts w:ascii="Times" w:hAnsi="Times"/>
        </w:rPr>
        <w:t>.</w:t>
      </w:r>
      <w:r w:rsidR="00F70279" w:rsidRPr="0044419B">
        <w:rPr>
          <w:rFonts w:ascii="Times" w:hAnsi="Times"/>
        </w:rPr>
        <w:t>“</w:t>
      </w:r>
    </w:p>
    <w:p w14:paraId="0288340C" w14:textId="7EC566EE" w:rsidR="002041E1" w:rsidRPr="00B514E7" w:rsidRDefault="002041E1" w:rsidP="09D8C3E4"/>
    <w:p w14:paraId="2FC3CF8C" w14:textId="56D9ED57" w:rsidR="002041E1" w:rsidRPr="00B514E7" w:rsidRDefault="00DB2E34" w:rsidP="00D26DDE">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 xml:space="preserve">Žrebovanie výhercov sa uskutoční v mieste sídla Organizátora v prítomnosti troch náhodne vybraných zamestnancov a partnerov Usporiadateľa. Ak sa </w:t>
      </w:r>
      <w:proofErr w:type="spellStart"/>
      <w:r w:rsidRPr="00B514E7">
        <w:t>súťaže</w:t>
      </w:r>
      <w:proofErr w:type="spellEnd"/>
      <w:r w:rsidRPr="00B514E7">
        <w:t xml:space="preserve"> v príslušnom kole </w:t>
      </w:r>
      <w:proofErr w:type="spellStart"/>
      <w:r w:rsidRPr="00B514E7">
        <w:t>zúčastní</w:t>
      </w:r>
      <w:proofErr w:type="spellEnd"/>
      <w:r w:rsidRPr="00B514E7">
        <w:t xml:space="preserve"> iba jeden Účastník súťaže, žrebovanie sa neuskutoční a daný Účastník súťaže získa príslušné výhry. Ak sa </w:t>
      </w:r>
      <w:proofErr w:type="spellStart"/>
      <w:r w:rsidRPr="00B514E7">
        <w:t>súťaže</w:t>
      </w:r>
      <w:proofErr w:type="spellEnd"/>
      <w:r w:rsidRPr="00B514E7">
        <w:t xml:space="preserve"> v príslušnom kole </w:t>
      </w:r>
      <w:proofErr w:type="spellStart"/>
      <w:r w:rsidRPr="00B514E7">
        <w:t>nezúčastní</w:t>
      </w:r>
      <w:proofErr w:type="spellEnd"/>
      <w:r w:rsidRPr="00B514E7">
        <w:t xml:space="preserve">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 xml:space="preserve">2. Výhra v </w:t>
      </w:r>
      <w:proofErr w:type="spellStart"/>
      <w:r w:rsidRPr="00B514E7">
        <w:rPr>
          <w:b/>
        </w:rPr>
        <w:t>súťaži</w:t>
      </w:r>
      <w:proofErr w:type="spellEnd"/>
    </w:p>
    <w:p w14:paraId="05A5B17E" w14:textId="124362D5" w:rsidR="002E70DE" w:rsidRDefault="000800C0" w:rsidP="006C7555">
      <w:pPr>
        <w:widowControl w:val="0"/>
        <w:autoSpaceDE w:val="0"/>
        <w:autoSpaceDN w:val="0"/>
        <w:adjustRightInd w:val="0"/>
        <w:contextualSpacing/>
      </w:pPr>
      <w:r>
        <w:t>3</w:t>
      </w:r>
      <w:r w:rsidR="3C6E507D">
        <w:t xml:space="preserve">x </w:t>
      </w:r>
      <w:r>
        <w:t>Fľaša, 1x Hra</w:t>
      </w:r>
      <w:r w:rsidR="00683FFE">
        <w:t xml:space="preserve"> </w:t>
      </w:r>
      <w:r w:rsidR="7BB524A6">
        <w:t>(</w:t>
      </w:r>
      <w:r w:rsidR="00683FFE">
        <w:t>1</w:t>
      </w:r>
      <w:r w:rsidR="00AB19AE">
        <w:t xml:space="preserve">x </w:t>
      </w:r>
      <w:r w:rsidR="00931418">
        <w:t>Batoh</w:t>
      </w:r>
      <w:r w:rsidR="00A875D9">
        <w:t xml:space="preserve"> </w:t>
      </w:r>
      <w:r w:rsidR="43F53748">
        <w:t>pre</w:t>
      </w:r>
      <w:r w:rsidR="00A875D9">
        <w:t xml:space="preserve"> 1</w:t>
      </w:r>
      <w:r w:rsidR="43F53748">
        <w:t xml:space="preserve"> výherc</w:t>
      </w:r>
      <w:r w:rsidR="00A875D9">
        <w:t>u</w:t>
      </w:r>
      <w:r>
        <w:t>, 1x Hra pre 1 výhercu</w:t>
      </w:r>
      <w:r w:rsidR="00AB19AE">
        <w:t>)</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4978B662"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0800C0">
        <w:t>í</w:t>
      </w:r>
      <w:r w:rsidR="00A43CB0">
        <w:t xml:space="preserve"> </w:t>
      </w:r>
      <w:r w:rsidR="2CF670D2">
        <w:t>bud</w:t>
      </w:r>
      <w:r w:rsidR="000800C0">
        <w:t>ú</w:t>
      </w:r>
      <w:r w:rsidR="2CF670D2">
        <w:t xml:space="preserve"> </w:t>
      </w:r>
      <w:r w:rsidR="000800C0">
        <w:t>4</w:t>
      </w:r>
      <w:r w:rsidR="2CF670D2">
        <w:t xml:space="preserve"> </w:t>
      </w:r>
      <w:r w:rsidR="61A904A0">
        <w:t>výherc</w:t>
      </w:r>
      <w:r w:rsidR="000800C0">
        <w:t>ovia</w:t>
      </w:r>
      <w:r w:rsidR="61A904A0">
        <w:t xml:space="preserve"> a 1 náhradník</w:t>
      </w:r>
      <w:r w:rsidR="3B4F1E7E">
        <w:t xml:space="preserve">. </w:t>
      </w:r>
      <w:r w:rsidR="002E70DE">
        <w:t xml:space="preserve">Žrebovanie sa uskutoční </w:t>
      </w:r>
      <w:r w:rsidR="000800C0">
        <w:t>5</w:t>
      </w:r>
      <w:r w:rsidR="0C3F3FB5">
        <w:t>.</w:t>
      </w:r>
      <w:r w:rsidR="004F0CA7">
        <w:t xml:space="preserve"> </w:t>
      </w:r>
      <w:r w:rsidR="00931418">
        <w:t>9</w:t>
      </w:r>
      <w:r w:rsidR="528EE5F3">
        <w:t>.</w:t>
      </w:r>
      <w:r w:rsidR="004F0CA7">
        <w:t xml:space="preserve"> </w:t>
      </w:r>
      <w:r w:rsidR="528EE5F3">
        <w:t>202</w:t>
      </w:r>
      <w:r w:rsidR="394D9392">
        <w:t>2</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14:paraId="3755A018" w14:textId="247F35DE"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 xml:space="preserve">Bory </w:t>
      </w:r>
      <w:proofErr w:type="spellStart"/>
      <w:r w:rsidR="0E6D675D">
        <w:t>Mall</w:t>
      </w:r>
      <w:proofErr w:type="spellEnd"/>
      <w:r w:rsidR="0E6D675D">
        <w:t xml:space="preserve">, </w:t>
      </w:r>
      <w:proofErr w:type="spellStart"/>
      <w:r w:rsidR="0E6D675D">
        <w:t>a.s</w:t>
      </w:r>
      <w:proofErr w:type="spellEnd"/>
      <w:r w:rsidR="0E6D675D">
        <w:t>.</w:t>
      </w:r>
      <w:r>
        <w:t>, prostredníctvom</w:t>
      </w:r>
      <w:r w:rsidR="00E37097">
        <w:t xml:space="preserve"> </w:t>
      </w:r>
      <w:r>
        <w:t>komentár</w:t>
      </w:r>
      <w:r w:rsidR="00E37097">
        <w:t>a a správou</w:t>
      </w:r>
      <w:r>
        <w:t xml:space="preserve"> na </w:t>
      </w:r>
      <w:r w:rsidR="00AB19AE">
        <w:t>sociálnej</w:t>
      </w:r>
      <w:r>
        <w:t xml:space="preserve"> sieti </w:t>
      </w:r>
      <w:proofErr w:type="spellStart"/>
      <w:r w:rsidR="004C40C5">
        <w:t>facebook</w:t>
      </w:r>
      <w:proofErr w:type="spellEnd"/>
      <w:r>
        <w:t xml:space="preserve"> pod profilom, s ktorým sa z</w:t>
      </w:r>
      <w:r w:rsidR="0034040F">
        <w:t>apojil do súťaže</w:t>
      </w:r>
      <w:r w:rsidR="00A66F32">
        <w:t>. I</w:t>
      </w:r>
      <w:r w:rsidR="00E26E76">
        <w:t xml:space="preserve">nformovaný bude najneskôr </w:t>
      </w:r>
      <w:r w:rsidR="00981DEE">
        <w:t xml:space="preserve">do </w:t>
      </w:r>
      <w:r w:rsidR="000800C0">
        <w:t>7</w:t>
      </w:r>
      <w:r w:rsidR="26371078">
        <w:t>.</w:t>
      </w:r>
      <w:r w:rsidR="004F0CA7">
        <w:t xml:space="preserve"> </w:t>
      </w:r>
      <w:r w:rsidR="00931418">
        <w:t>9</w:t>
      </w:r>
      <w:r w:rsidR="00981DEE">
        <w:t>.</w:t>
      </w:r>
      <w:r w:rsidR="004F0CA7">
        <w:t xml:space="preserve"> </w:t>
      </w:r>
      <w:r w:rsidR="00981DEE">
        <w:t>202</w:t>
      </w:r>
      <w:r w:rsidR="5DC45C66">
        <w:t>2</w:t>
      </w:r>
      <w:r w:rsidR="00981DEE">
        <w:t>.</w:t>
      </w:r>
      <w:r w:rsidR="1ECCB679">
        <w:t xml:space="preserve"> Pre výhru si musí výherca prísť osobne do Obchodného centra Bory </w:t>
      </w:r>
      <w:proofErr w:type="spellStart"/>
      <w:r w:rsidR="1ECCB679">
        <w:t>Mall</w:t>
      </w:r>
      <w:proofErr w:type="spellEnd"/>
      <w:r w:rsidR="1ECCB679">
        <w:t>.</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0AC128E6"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lastRenderedPageBreak/>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10CBF94E"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981DEE" w:rsidRPr="00B514E7">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14:paraId="32018729" w14:textId="77777777" w:rsidR="00B91DB4" w:rsidRPr="00B514E7" w:rsidRDefault="00B91DB4" w:rsidP="006C7555">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14:paraId="59BBB204" w14:textId="6BB56428" w:rsidR="00A825EB" w:rsidRPr="00B514E7" w:rsidRDefault="002041E1" w:rsidP="3C9C03E8">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00B91DB4" w:rsidRPr="00B514E7">
        <w:t>Usporiadateľ</w:t>
      </w:r>
      <w:r w:rsidRPr="00B514E7">
        <w:t xml:space="preserve"> zverejnil tento údaj o zmene alebo odvolaní na stránke</w:t>
      </w:r>
      <w:r w:rsidR="00A825EB" w:rsidRPr="00B514E7">
        <w:t xml:space="preserve"> </w:t>
      </w:r>
      <w:hyperlink r:id="rId6" w:history="1">
        <w:r w:rsidR="004C40C5" w:rsidRPr="00B514E7">
          <w:rPr>
            <w:rStyle w:val="Hypertextovprepojenie"/>
          </w:rPr>
          <w:t>www.facebook.com/mallbory</w:t>
        </w:r>
      </w:hyperlink>
      <w:r w:rsidR="004C40C5" w:rsidRPr="00B514E7">
        <w:t xml:space="preserve"> </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w:t>
      </w:r>
      <w:proofErr w:type="spellStart"/>
      <w:r w:rsidRPr="00B514E7">
        <w:rPr>
          <w:b/>
        </w:rPr>
        <w:t>Záverečné</w:t>
      </w:r>
      <w:proofErr w:type="spellEnd"/>
      <w:r w:rsidRPr="00B514E7">
        <w:rPr>
          <w:b/>
        </w:rPr>
        <w:t xml:space="preserve"> ustanovenia </w:t>
      </w:r>
    </w:p>
    <w:p w14:paraId="10ED5884" w14:textId="5B654695" w:rsidR="00B91DB4" w:rsidRPr="00B514E7" w:rsidRDefault="00B91DB4" w:rsidP="3C9C03E8">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r:id="rId7" w:history="1">
        <w:r w:rsidR="004C40C5" w:rsidRPr="00B514E7">
          <w:rPr>
            <w:rStyle w:val="Hypertextovprepojenie"/>
          </w:rPr>
          <w:t>www.facebook.com/mallbory</w:t>
        </w:r>
      </w:hyperlink>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14:paraId="11EDC6DA" w14:textId="30B3898D" w:rsidR="00B91DB4" w:rsidRDefault="00B91DB4">
      <w:r>
        <w:t xml:space="preserve">7. Štatút je k dispozícii na stránke </w:t>
      </w:r>
      <w:hyperlink r:id="rId8">
        <w:r w:rsidR="004C40C5" w:rsidRPr="0AE48B89">
          <w:rPr>
            <w:rStyle w:val="Hypertextovprepojenie"/>
          </w:rPr>
          <w:t>www.facebook.com/mallbory</w:t>
        </w:r>
      </w:hyperlink>
      <w:r w:rsidR="004C40C5">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71C7A055" w:rsidR="00B91DB4" w:rsidRPr="008B7B99" w:rsidRDefault="00B91DB4" w:rsidP="3C9C03E8">
      <w:pPr>
        <w:widowControl w:val="0"/>
        <w:autoSpaceDE w:val="0"/>
        <w:autoSpaceDN w:val="0"/>
        <w:adjustRightInd w:val="0"/>
        <w:contextualSpacing/>
        <w:jc w:val="both"/>
      </w:pPr>
      <w:r>
        <w:t xml:space="preserve">V Bratislave </w:t>
      </w:r>
      <w:r w:rsidR="00931418">
        <w:t>23</w:t>
      </w:r>
      <w:r w:rsidR="783ED41F">
        <w:t>.</w:t>
      </w:r>
      <w:r w:rsidR="004F0CA7">
        <w:t xml:space="preserve"> </w:t>
      </w:r>
      <w:r w:rsidR="00683FFE">
        <w:t>8</w:t>
      </w:r>
      <w:r w:rsidR="00C31E28">
        <w:t>.</w:t>
      </w:r>
      <w:r w:rsidR="004F0CA7">
        <w:t xml:space="preserve"> </w:t>
      </w:r>
      <w:r w:rsidR="00A43CB0">
        <w:t>202</w:t>
      </w:r>
      <w:r w:rsidR="0255B5FC">
        <w:t>2</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 xml:space="preserve">BORY MALL, </w:t>
      </w:r>
      <w:proofErr w:type="spellStart"/>
      <w:r w:rsidRPr="008B7B99">
        <w:t>a.s</w:t>
      </w:r>
      <w:proofErr w:type="spellEnd"/>
      <w:r w:rsidRPr="008B7B99">
        <w:t>.</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4675285">
    <w:abstractNumId w:val="0"/>
  </w:num>
  <w:num w:numId="2" w16cid:durableId="166843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307A6"/>
    <w:rsid w:val="000318BD"/>
    <w:rsid w:val="00054E9A"/>
    <w:rsid w:val="000604EE"/>
    <w:rsid w:val="000800C0"/>
    <w:rsid w:val="000A170D"/>
    <w:rsid w:val="000A35B2"/>
    <w:rsid w:val="000A6912"/>
    <w:rsid w:val="000C1A63"/>
    <w:rsid w:val="000C3B3B"/>
    <w:rsid w:val="000E0A6A"/>
    <w:rsid w:val="000F43D7"/>
    <w:rsid w:val="001038A5"/>
    <w:rsid w:val="001234FD"/>
    <w:rsid w:val="00140C60"/>
    <w:rsid w:val="00145E09"/>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37A6E"/>
    <w:rsid w:val="0034040F"/>
    <w:rsid w:val="003666C2"/>
    <w:rsid w:val="003724A8"/>
    <w:rsid w:val="00381A44"/>
    <w:rsid w:val="0039435F"/>
    <w:rsid w:val="00394A79"/>
    <w:rsid w:val="00421DA6"/>
    <w:rsid w:val="00430D46"/>
    <w:rsid w:val="0044419B"/>
    <w:rsid w:val="00456498"/>
    <w:rsid w:val="00481253"/>
    <w:rsid w:val="004C40C5"/>
    <w:rsid w:val="004D75B0"/>
    <w:rsid w:val="004E2DDB"/>
    <w:rsid w:val="004F0CA7"/>
    <w:rsid w:val="00525E48"/>
    <w:rsid w:val="00534D68"/>
    <w:rsid w:val="0054D0FC"/>
    <w:rsid w:val="005743F0"/>
    <w:rsid w:val="005D28BB"/>
    <w:rsid w:val="005F5DDF"/>
    <w:rsid w:val="005F604D"/>
    <w:rsid w:val="006212A3"/>
    <w:rsid w:val="0063731D"/>
    <w:rsid w:val="006377AD"/>
    <w:rsid w:val="00676BCE"/>
    <w:rsid w:val="00683FFE"/>
    <w:rsid w:val="00685327"/>
    <w:rsid w:val="00694170"/>
    <w:rsid w:val="006A064F"/>
    <w:rsid w:val="006B4B38"/>
    <w:rsid w:val="006C7555"/>
    <w:rsid w:val="006E5D5C"/>
    <w:rsid w:val="006F46E9"/>
    <w:rsid w:val="006F5682"/>
    <w:rsid w:val="00735364"/>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31418"/>
    <w:rsid w:val="00942477"/>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D0D1D"/>
    <w:rsid w:val="00AE2B5E"/>
    <w:rsid w:val="00AF0312"/>
    <w:rsid w:val="00B03340"/>
    <w:rsid w:val="00B12513"/>
    <w:rsid w:val="00B514E7"/>
    <w:rsid w:val="00B91DB4"/>
    <w:rsid w:val="00BA36D3"/>
    <w:rsid w:val="00BC0247"/>
    <w:rsid w:val="00BC5CCA"/>
    <w:rsid w:val="00BC7EFF"/>
    <w:rsid w:val="00BD275D"/>
    <w:rsid w:val="00C21D58"/>
    <w:rsid w:val="00C23ED9"/>
    <w:rsid w:val="00C31E28"/>
    <w:rsid w:val="00C523B5"/>
    <w:rsid w:val="00C657BA"/>
    <w:rsid w:val="00C72052"/>
    <w:rsid w:val="00C77C2D"/>
    <w:rsid w:val="00CB002C"/>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82A91"/>
    <w:rsid w:val="00E84B3B"/>
    <w:rsid w:val="00EC6FAC"/>
    <w:rsid w:val="00EF7B3F"/>
    <w:rsid w:val="00F06B3B"/>
    <w:rsid w:val="00F70279"/>
    <w:rsid w:val="00F845D1"/>
    <w:rsid w:val="00FA4341"/>
    <w:rsid w:val="00FD4143"/>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40C5"/>
    <w:rPr>
      <w:rFonts w:ascii="Times New Roman" w:eastAsia="Times New Roman" w:hAnsi="Times New Roman" w:cs="Times New Roman"/>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customStyle="1" w:styleId="TextbublinyChar">
    <w:name w:val="Text bubliny Char"/>
    <w:basedOn w:val="Predvolenpsmoodseku"/>
    <w:link w:val="Textbubliny"/>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Predvolenpsmoodseku"/>
    <w:uiPriority w:val="99"/>
    <w:semiHidden/>
    <w:unhideWhenUsed/>
    <w:rsid w:val="00B91DB4"/>
    <w:rPr>
      <w:color w:val="605E5C"/>
      <w:shd w:val="clear" w:color="auto" w:fill="E1DFDD"/>
    </w:rPr>
  </w:style>
  <w:style w:type="character" w:customStyle="1" w:styleId="Nevyrieenzmienka2">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customStyle="1" w:styleId="PredmetkomentraChar">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48011161">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 w:id="2072576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allbory" TargetMode="External"/><Relationship Id="rId3" Type="http://schemas.openxmlformats.org/officeDocument/2006/relationships/styles" Target="styles.xml"/><Relationship Id="rId7" Type="http://schemas.openxmlformats.org/officeDocument/2006/relationships/hyperlink" Target="http://www.facebook.com/mallb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mallbo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1263</Words>
  <Characters>7202</Characters>
  <Application>Microsoft Office Word</Application>
  <DocSecurity>0</DocSecurity>
  <Lines>60</Lines>
  <Paragraphs>16</Paragraphs>
  <ScaleCrop>false</ScaleCrop>
  <Company>THIS IS LOCCO</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Alžbeta Kanderová</cp:lastModifiedBy>
  <cp:revision>2</cp:revision>
  <dcterms:created xsi:type="dcterms:W3CDTF">2022-08-23T14:26:00Z</dcterms:created>
  <dcterms:modified xsi:type="dcterms:W3CDTF">2022-08-23T14:26:00Z</dcterms:modified>
</cp:coreProperties>
</file>